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65" w:rsidRPr="00E31865" w:rsidRDefault="00E31865" w:rsidP="00E31865">
      <w:pPr>
        <w:spacing w:after="0" w:line="240" w:lineRule="auto"/>
        <w:contextualSpacing/>
        <w:jc w:val="center"/>
        <w:rPr>
          <w:rFonts w:ascii="Bookman Old Style" w:hAnsi="Bookman Old Style"/>
          <w:sz w:val="40"/>
          <w:szCs w:val="40"/>
        </w:rPr>
      </w:pPr>
      <w:r w:rsidRPr="00E31865">
        <w:rPr>
          <w:rFonts w:ascii="Bookman Old Style" w:hAnsi="Bookman Old Style"/>
          <w:sz w:val="40"/>
          <w:szCs w:val="40"/>
        </w:rPr>
        <w:t xml:space="preserve">Профилактика </w:t>
      </w:r>
      <w:proofErr w:type="gramStart"/>
      <w:r w:rsidRPr="00E31865">
        <w:rPr>
          <w:rFonts w:ascii="Bookman Old Style" w:hAnsi="Bookman Old Style"/>
          <w:sz w:val="40"/>
          <w:szCs w:val="40"/>
        </w:rPr>
        <w:t>школьного</w:t>
      </w:r>
      <w:proofErr w:type="gramEnd"/>
      <w:r w:rsidRPr="00E31865">
        <w:rPr>
          <w:rFonts w:ascii="Bookman Old Style" w:hAnsi="Bookman Old Style"/>
          <w:sz w:val="40"/>
          <w:szCs w:val="40"/>
        </w:rPr>
        <w:t xml:space="preserve"> </w:t>
      </w:r>
      <w:proofErr w:type="spellStart"/>
      <w:r w:rsidRPr="00E31865">
        <w:rPr>
          <w:rFonts w:ascii="Bookman Old Style" w:hAnsi="Bookman Old Style"/>
          <w:sz w:val="40"/>
          <w:szCs w:val="40"/>
        </w:rPr>
        <w:t>буллинга</w:t>
      </w:r>
      <w:proofErr w:type="spellEnd"/>
    </w:p>
    <w:p w:rsidR="00E31865" w:rsidRDefault="00E31865" w:rsidP="00E31865">
      <w:pPr>
        <w:spacing w:after="0" w:line="240" w:lineRule="auto"/>
        <w:contextualSpacing/>
        <w:jc w:val="center"/>
        <w:rPr>
          <w:rFonts w:ascii="Bookman Old Style" w:hAnsi="Bookman Old Style"/>
        </w:rPr>
      </w:pPr>
    </w:p>
    <w:p w:rsidR="00E31865" w:rsidRDefault="00E31865" w:rsidP="00E31865">
      <w:pPr>
        <w:spacing w:after="0" w:line="240" w:lineRule="auto"/>
        <w:jc w:val="right"/>
        <w:rPr>
          <w:rFonts w:ascii="Bookman Old Style" w:hAnsi="Bookman Old Style"/>
          <w:i/>
          <w:sz w:val="21"/>
          <w:szCs w:val="21"/>
        </w:rPr>
      </w:pPr>
      <w:proofErr w:type="spellStart"/>
      <w:r w:rsidRPr="00B126FA">
        <w:rPr>
          <w:rFonts w:ascii="Bookman Old Style" w:hAnsi="Bookman Old Style"/>
          <w:b/>
          <w:i/>
          <w:sz w:val="21"/>
          <w:szCs w:val="21"/>
        </w:rPr>
        <w:t>Буллинг</w:t>
      </w:r>
      <w:proofErr w:type="spellEnd"/>
      <w:r w:rsidRPr="00B126FA">
        <w:rPr>
          <w:rFonts w:ascii="Bookman Old Style" w:hAnsi="Bookman Old Style"/>
          <w:i/>
          <w:sz w:val="21"/>
          <w:szCs w:val="21"/>
        </w:rPr>
        <w:t xml:space="preserve"> (</w:t>
      </w:r>
      <w:r w:rsidRPr="00B126FA">
        <w:rPr>
          <w:rFonts w:ascii="Bookman Old Style" w:hAnsi="Bookman Old Style"/>
          <w:i/>
          <w:sz w:val="21"/>
          <w:szCs w:val="21"/>
          <w:lang w:val="en-US"/>
        </w:rPr>
        <w:t>Bulling</w:t>
      </w:r>
      <w:r w:rsidRPr="00B126FA">
        <w:rPr>
          <w:rFonts w:ascii="Bookman Old Style" w:hAnsi="Bookman Old Style"/>
          <w:i/>
          <w:sz w:val="21"/>
          <w:szCs w:val="21"/>
        </w:rPr>
        <w:t xml:space="preserve">) от английского </w:t>
      </w:r>
      <w:proofErr w:type="spellStart"/>
      <w:r w:rsidRPr="00B126FA">
        <w:rPr>
          <w:rFonts w:ascii="Bookman Old Style" w:hAnsi="Bookman Old Style"/>
          <w:i/>
          <w:sz w:val="21"/>
          <w:szCs w:val="21"/>
          <w:lang w:val="en-US"/>
        </w:rPr>
        <w:t>bulli</w:t>
      </w:r>
      <w:proofErr w:type="spellEnd"/>
      <w:r w:rsidRPr="00B126FA">
        <w:rPr>
          <w:rFonts w:ascii="Bookman Old Style" w:hAnsi="Bookman Old Style"/>
          <w:i/>
          <w:sz w:val="21"/>
          <w:szCs w:val="21"/>
        </w:rPr>
        <w:t xml:space="preserve"> – хулиган – </w:t>
      </w:r>
    </w:p>
    <w:p w:rsidR="00E31865" w:rsidRPr="00B126FA" w:rsidRDefault="00E31865" w:rsidP="00E31865">
      <w:pPr>
        <w:spacing w:after="0" w:line="240" w:lineRule="auto"/>
        <w:jc w:val="right"/>
        <w:rPr>
          <w:rFonts w:ascii="Bookman Old Style" w:hAnsi="Bookman Old Style"/>
          <w:i/>
          <w:sz w:val="21"/>
          <w:szCs w:val="21"/>
        </w:rPr>
      </w:pPr>
      <w:r w:rsidRPr="00B126FA">
        <w:rPr>
          <w:rFonts w:ascii="Bookman Old Style" w:hAnsi="Bookman Old Style"/>
          <w:i/>
          <w:sz w:val="21"/>
          <w:szCs w:val="21"/>
        </w:rPr>
        <w:t>это длительное физическое или психическое насилие со стороны индивида или группы в отношении человека, не способного защитить себя в данной ситуации</w:t>
      </w:r>
    </w:p>
    <w:p w:rsidR="00E31865" w:rsidRDefault="00E31865" w:rsidP="00E31865">
      <w:pPr>
        <w:spacing w:line="240" w:lineRule="auto"/>
        <w:contextualSpacing/>
        <w:jc w:val="center"/>
        <w:rPr>
          <w:rFonts w:ascii="Bookman Old Style" w:hAnsi="Bookman Old Style"/>
        </w:rPr>
      </w:pPr>
    </w:p>
    <w:p w:rsidR="00E31865" w:rsidRDefault="00E31865" w:rsidP="00E31865">
      <w:pPr>
        <w:spacing w:line="240" w:lineRule="auto"/>
        <w:contextualSpacing/>
        <w:jc w:val="center"/>
        <w:rPr>
          <w:rFonts w:ascii="Bookman Old Style" w:hAnsi="Bookman Old Style"/>
        </w:rPr>
      </w:pPr>
      <w:r w:rsidRPr="00E31865">
        <w:rPr>
          <w:rFonts w:ascii="Bookman Old Style" w:hAnsi="Bookman Old Style"/>
        </w:rPr>
        <w:drawing>
          <wp:inline distT="0" distB="0" distL="0" distR="0">
            <wp:extent cx="2743199" cy="1543050"/>
            <wp:effectExtent l="19050" t="0" r="1" b="0"/>
            <wp:docPr id="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259" cy="1541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65" w:rsidRDefault="00E31865" w:rsidP="00E31865">
      <w:pPr>
        <w:spacing w:line="240" w:lineRule="auto"/>
        <w:contextualSpacing/>
        <w:jc w:val="center"/>
        <w:rPr>
          <w:rFonts w:ascii="Bookman Old Style" w:hAnsi="Bookman Old Style"/>
        </w:rPr>
      </w:pPr>
    </w:p>
    <w:p w:rsidR="00E31865" w:rsidRPr="00E31865" w:rsidRDefault="00E31865" w:rsidP="00E31865">
      <w:pPr>
        <w:spacing w:line="240" w:lineRule="auto"/>
        <w:contextualSpacing/>
        <w:jc w:val="center"/>
        <w:rPr>
          <w:rFonts w:ascii="Bookman Old Style" w:hAnsi="Bookman Old Style"/>
          <w:b/>
        </w:rPr>
      </w:pPr>
      <w:r w:rsidRPr="00E31865">
        <w:rPr>
          <w:rFonts w:ascii="Bookman Old Style" w:hAnsi="Bookman Old Style"/>
          <w:b/>
        </w:rPr>
        <w:t>Методические рекомендации для родителей</w:t>
      </w:r>
    </w:p>
    <w:p w:rsidR="00E31865" w:rsidRDefault="00E31865" w:rsidP="00E31865">
      <w:pPr>
        <w:spacing w:line="240" w:lineRule="auto"/>
        <w:contextualSpacing/>
        <w:jc w:val="both"/>
        <w:rPr>
          <w:rFonts w:ascii="Bookman Old Style" w:hAnsi="Bookman Old Style"/>
        </w:rPr>
      </w:pPr>
    </w:p>
    <w:p w:rsidR="007F4FB8" w:rsidRPr="00D06A14" w:rsidRDefault="007F4FB8" w:rsidP="007F4FB8">
      <w:pPr>
        <w:spacing w:line="240" w:lineRule="auto"/>
        <w:ind w:firstLine="708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Во-первых, старайтесь избегать скандалов и публичных ссор при ребёнке, так это может сформировать у него модель конфликтного поведения, которое он будет переносить на окружающий социум.</w:t>
      </w:r>
    </w:p>
    <w:p w:rsidR="007F4FB8" w:rsidRPr="00D06A14" w:rsidRDefault="007F4FB8" w:rsidP="007F4FB8">
      <w:pPr>
        <w:spacing w:after="0" w:line="240" w:lineRule="auto"/>
        <w:ind w:firstLine="708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Во-вторых, следите за тем, как ваш ребёнок питается до школы и в школе. Большинство детей приходят в школу с пустым желудком, что также провоцирует агрессивное поведение.</w:t>
      </w:r>
    </w:p>
    <w:p w:rsidR="007F4FB8" w:rsidRPr="00D06A14" w:rsidRDefault="007F4FB8" w:rsidP="007F4FB8">
      <w:pPr>
        <w:spacing w:after="0" w:line="240" w:lineRule="auto"/>
        <w:ind w:firstLine="708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В-третьих, необходимо адекватно оценивать возможности своего ребёнка и не ставить перед ним заведомо неосуществимых задач, невыполнение которых неизбежно приведёт  к фрустрации, заниженной самооценке, суицидальным попыткам.</w:t>
      </w:r>
    </w:p>
    <w:p w:rsidR="007F4FB8" w:rsidRPr="00D06A14" w:rsidRDefault="007F4FB8" w:rsidP="007F4FB8">
      <w:pPr>
        <w:spacing w:after="0" w:line="240" w:lineRule="auto"/>
        <w:ind w:firstLine="708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Не будьте равнодушными к проблемам ребёнка, старайтесь посещать школу не только в то время, когда проводится родительское собрание, но и в течение четверти (особенно это касается родителей, дети которых учатся нестабильно, имеют проблемы с дисциплиной и успеваемостью). Во время посещения школы спокойно и тактично разговаривайте с педагогами, постарайтесь выяснить истинные причины проблем (версия учителя) и только потом предъявляйте свои претензии и требования (версия ребёнка и родителей). Бывают такие случаи, когда родители приходят в школу и сразу пытаются обвинить учителя во всех бедах своего ребёнка. В такой ситуации реакция учителя может быть либо нормальной, и он попытается исправить положение, либо неадекватной и он начнёт по любому поводу придираться к ребёнку и искусственно занижать ему отметки.</w:t>
      </w:r>
    </w:p>
    <w:p w:rsidR="007F4FB8" w:rsidRPr="00D06A14" w:rsidRDefault="007F4FB8" w:rsidP="007F4FB8">
      <w:pPr>
        <w:spacing w:line="240" w:lineRule="auto"/>
        <w:ind w:firstLine="708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Поставьте перед собой вопрос: «Все ли в порядке с моим ребёнком?», и выполните простой тест. Отвечайте: «никогда или редко», «иногда», «часто» или «очень часто».</w:t>
      </w:r>
    </w:p>
    <w:p w:rsidR="007F4FB8" w:rsidRDefault="007F4FB8" w:rsidP="007F4FB8">
      <w:pPr>
        <w:spacing w:line="240" w:lineRule="auto"/>
        <w:contextualSpacing/>
        <w:jc w:val="center"/>
        <w:rPr>
          <w:rFonts w:ascii="Bookman Old Style" w:hAnsi="Bookman Old Style"/>
        </w:rPr>
      </w:pPr>
    </w:p>
    <w:p w:rsidR="007F4FB8" w:rsidRPr="007F4FB8" w:rsidRDefault="007F4FB8" w:rsidP="007F4FB8">
      <w:pPr>
        <w:spacing w:line="240" w:lineRule="auto"/>
        <w:contextualSpacing/>
        <w:jc w:val="center"/>
        <w:rPr>
          <w:rFonts w:ascii="Bookman Old Style" w:hAnsi="Bookman Old Style"/>
          <w:b/>
        </w:rPr>
      </w:pPr>
      <w:r w:rsidRPr="007F4FB8">
        <w:rPr>
          <w:rFonts w:ascii="Bookman Old Style" w:hAnsi="Bookman Old Style"/>
          <w:b/>
        </w:rPr>
        <w:t>Тест     «Мой ребёнок»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1. Выходит из себя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никогда или редко | иногда | часто | очень часто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 xml:space="preserve">2. Спорит </w:t>
      </w:r>
      <w:proofErr w:type="gramStart"/>
      <w:r w:rsidRPr="00D06A14">
        <w:rPr>
          <w:rFonts w:ascii="Bookman Old Style" w:hAnsi="Bookman Old Style"/>
        </w:rPr>
        <w:t>со</w:t>
      </w:r>
      <w:proofErr w:type="gramEnd"/>
      <w:r w:rsidRPr="00D06A14">
        <w:rPr>
          <w:rFonts w:ascii="Bookman Old Style" w:hAnsi="Bookman Old Style"/>
        </w:rPr>
        <w:t xml:space="preserve"> взрослыми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никогда или редко | иногда | часто | очень часто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3. Активно не принимает или отказывается выполнять требования или правила, установленные взрослыми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никогда или редко | иногда | часто | очень часто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4. Ведёт себя провокационно и нарочно раздражает людей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никогда или редко | иногда | часто | очень часто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5. Обвиняет других в собственных ошибках или неподобающем поведении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никогда или редко | иногда | часто | очень часто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lastRenderedPageBreak/>
        <w:t xml:space="preserve">6. </w:t>
      </w:r>
      <w:proofErr w:type="gramStart"/>
      <w:r w:rsidRPr="00D06A14">
        <w:rPr>
          <w:rFonts w:ascii="Bookman Old Style" w:hAnsi="Bookman Old Style"/>
        </w:rPr>
        <w:t>Обидчив</w:t>
      </w:r>
      <w:proofErr w:type="gramEnd"/>
      <w:r w:rsidRPr="00D06A14">
        <w:rPr>
          <w:rFonts w:ascii="Bookman Old Style" w:hAnsi="Bookman Old Style"/>
        </w:rPr>
        <w:t xml:space="preserve">  и легко раздражается из-за чужих действий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никогда или редко | иногда | часто | очень часто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 xml:space="preserve">7. </w:t>
      </w:r>
      <w:proofErr w:type="gramStart"/>
      <w:r w:rsidRPr="00D06A14">
        <w:rPr>
          <w:rFonts w:ascii="Bookman Old Style" w:hAnsi="Bookman Old Style"/>
        </w:rPr>
        <w:t>Злобен</w:t>
      </w:r>
      <w:proofErr w:type="gramEnd"/>
      <w:r w:rsidRPr="00D06A14">
        <w:rPr>
          <w:rFonts w:ascii="Bookman Old Style" w:hAnsi="Bookman Old Style"/>
        </w:rPr>
        <w:t xml:space="preserve">  и нетерпим к критике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никогда или редко | иногда | часто | очень часто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8. Недоброжелателен или мстителен</w:t>
      </w:r>
    </w:p>
    <w:p w:rsidR="007F4FB8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никогда или редко | иногда | часто | очень часто</w:t>
      </w:r>
    </w:p>
    <w:p w:rsidR="007F4FB8" w:rsidRDefault="007F4FB8" w:rsidP="007F4FB8">
      <w:pPr>
        <w:spacing w:line="240" w:lineRule="auto"/>
        <w:ind w:firstLine="708"/>
        <w:contextualSpacing/>
        <w:jc w:val="both"/>
        <w:rPr>
          <w:rFonts w:ascii="Bookman Old Style" w:hAnsi="Bookman Old Style"/>
        </w:rPr>
      </w:pPr>
    </w:p>
    <w:p w:rsidR="007F4FB8" w:rsidRPr="00D06A14" w:rsidRDefault="007F4FB8" w:rsidP="007F4FB8">
      <w:pPr>
        <w:spacing w:line="240" w:lineRule="auto"/>
        <w:ind w:firstLine="708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 xml:space="preserve">Если вы ответили «часто» или «очень часто» как минимум на 4 из этих вопросов, то вам необходимо всерьёз задуматься. Поведение вашего ребёнка может быть признаком  проблемы. Однако обобщение может не дать ответа, который вас полностью удовлетворит. Чтобы узнать, что происходит с вашим ребёнком, вам следует,  внимательнее понаблюдать за его поведением дома и </w:t>
      </w:r>
      <w:proofErr w:type="gramStart"/>
      <w:r w:rsidRPr="00D06A14">
        <w:rPr>
          <w:rFonts w:ascii="Bookman Old Style" w:hAnsi="Bookman Old Style"/>
        </w:rPr>
        <w:t>вне</w:t>
      </w:r>
      <w:proofErr w:type="gramEnd"/>
      <w:r w:rsidRPr="00D06A14">
        <w:rPr>
          <w:rFonts w:ascii="Bookman Old Style" w:hAnsi="Bookman Old Style"/>
        </w:rPr>
        <w:t xml:space="preserve"> </w:t>
      </w:r>
      <w:proofErr w:type="gramStart"/>
      <w:r w:rsidRPr="00D06A14">
        <w:rPr>
          <w:rFonts w:ascii="Bookman Old Style" w:hAnsi="Bookman Old Style"/>
        </w:rPr>
        <w:t>его</w:t>
      </w:r>
      <w:proofErr w:type="gramEnd"/>
      <w:r w:rsidRPr="00D06A14">
        <w:rPr>
          <w:rFonts w:ascii="Bookman Old Style" w:hAnsi="Bookman Old Style"/>
        </w:rPr>
        <w:t xml:space="preserve">. Точно установить где, когда и почему ребёнок ведёт себя агрессивно. Насколько </w:t>
      </w:r>
      <w:proofErr w:type="gramStart"/>
      <w:r w:rsidRPr="00D06A14">
        <w:rPr>
          <w:rFonts w:ascii="Bookman Old Style" w:hAnsi="Bookman Old Style"/>
        </w:rPr>
        <w:t>серьёзно то</w:t>
      </w:r>
      <w:proofErr w:type="gramEnd"/>
      <w:r w:rsidRPr="00D06A14">
        <w:rPr>
          <w:rFonts w:ascii="Bookman Old Style" w:hAnsi="Bookman Old Style"/>
        </w:rPr>
        <w:t xml:space="preserve"> поведение, которое вы наблюдаете? Как оно соотносится с тем, что делают и говорят другие дети, какого мнения о нем придерживаются сверстники и педагоги?</w:t>
      </w:r>
    </w:p>
    <w:p w:rsidR="007F4FB8" w:rsidRPr="00D06A14" w:rsidRDefault="007F4FB8" w:rsidP="007F4FB8">
      <w:pPr>
        <w:spacing w:line="240" w:lineRule="auto"/>
        <w:ind w:firstLine="708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Избегайте практики физического наказания, в частности, после посещения родительского собрания многие родители возвращаются домой с одной целью, как можно сильнее наказать ребёнка и тем самым отомстить за пережитый позор. После подобной тактики воспитания конфликты между родителем и ребёнком становятся традиционной формой общения, дети перестают доверять не только родителям, но и взрослым вообще, боятся рассказывать о своих проблемах и трудностях, лгут и выкручиваются, становятся замкнутыми, убегают из дома, ищут поддержки на стороне.</w:t>
      </w:r>
    </w:p>
    <w:p w:rsidR="007F4FB8" w:rsidRPr="00D06A14" w:rsidRDefault="007F4FB8" w:rsidP="007F4FB8">
      <w:pPr>
        <w:spacing w:line="240" w:lineRule="auto"/>
        <w:ind w:firstLine="708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При общении с ребёнком необходимо использовать  «</w:t>
      </w:r>
      <w:proofErr w:type="spellStart"/>
      <w:proofErr w:type="gramStart"/>
      <w:r w:rsidRPr="00D06A14">
        <w:rPr>
          <w:rFonts w:ascii="Bookman Old Style" w:hAnsi="Bookman Old Style"/>
        </w:rPr>
        <w:t>Я-послания</w:t>
      </w:r>
      <w:proofErr w:type="spellEnd"/>
      <w:proofErr w:type="gramEnd"/>
      <w:r w:rsidRPr="00D06A14">
        <w:rPr>
          <w:rFonts w:ascii="Bookman Old Style" w:hAnsi="Bookman Old Style"/>
        </w:rPr>
        <w:t xml:space="preserve">»  Отправителю такого послания может грозить опасность: когда он открывает себя другому (особенно ребёнку), это может быть расценено, возможно, как </w:t>
      </w:r>
      <w:r>
        <w:rPr>
          <w:rFonts w:ascii="Bookman Old Style" w:hAnsi="Bookman Old Style"/>
        </w:rPr>
        <w:t xml:space="preserve">знак слабости. Преимущества. </w:t>
      </w:r>
      <w:proofErr w:type="spellStart"/>
      <w:proofErr w:type="gramStart"/>
      <w:r>
        <w:rPr>
          <w:rFonts w:ascii="Bookman Old Style" w:hAnsi="Bookman Old Style"/>
        </w:rPr>
        <w:t>Я-</w:t>
      </w:r>
      <w:r w:rsidRPr="00D06A14">
        <w:rPr>
          <w:rFonts w:ascii="Bookman Old Style" w:hAnsi="Bookman Old Style"/>
        </w:rPr>
        <w:t>посланий</w:t>
      </w:r>
      <w:proofErr w:type="spellEnd"/>
      <w:proofErr w:type="gramEnd"/>
      <w:r w:rsidRPr="00D06A14">
        <w:rPr>
          <w:rFonts w:ascii="Bookman Old Style" w:hAnsi="Bookman Old Style"/>
        </w:rPr>
        <w:t xml:space="preserve"> очевидны: они действуют менее угрожающе, и не загоняют ребёнка в угол, ему не нужно сразу оправдываться, обороняться и «наносить ответный удар».  </w:t>
      </w:r>
      <w:proofErr w:type="spellStart"/>
      <w:proofErr w:type="gramStart"/>
      <w:r w:rsidRPr="00D06A14">
        <w:rPr>
          <w:rFonts w:ascii="Bookman Old Style" w:hAnsi="Bookman Old Style"/>
        </w:rPr>
        <w:t>Я-послания</w:t>
      </w:r>
      <w:proofErr w:type="spellEnd"/>
      <w:proofErr w:type="gramEnd"/>
      <w:r w:rsidRPr="00D06A14">
        <w:rPr>
          <w:rFonts w:ascii="Bookman Old Style" w:hAnsi="Bookman Old Style"/>
        </w:rPr>
        <w:t xml:space="preserve"> способствуют большей чест</w:t>
      </w:r>
      <w:r>
        <w:rPr>
          <w:rFonts w:ascii="Bookman Old Style" w:hAnsi="Bookman Old Style"/>
        </w:rPr>
        <w:t>ности и открытости в отношениях</w:t>
      </w:r>
      <w:r w:rsidRPr="00D06A14">
        <w:rPr>
          <w:rFonts w:ascii="Bookman Old Style" w:hAnsi="Bookman Old Style"/>
        </w:rPr>
        <w:t>.</w:t>
      </w:r>
    </w:p>
    <w:p w:rsidR="007F4FB8" w:rsidRPr="00D06A14" w:rsidRDefault="007F4FB8" w:rsidP="007F4FB8">
      <w:pPr>
        <w:spacing w:line="240" w:lineRule="auto"/>
        <w:ind w:firstLine="708"/>
        <w:contextualSpacing/>
        <w:jc w:val="both"/>
        <w:rPr>
          <w:rFonts w:ascii="Bookman Old Style" w:hAnsi="Bookman Old Style"/>
        </w:rPr>
      </w:pPr>
      <w:proofErr w:type="spellStart"/>
      <w:proofErr w:type="gramStart"/>
      <w:r w:rsidRPr="00D06A14">
        <w:rPr>
          <w:rFonts w:ascii="Bookman Old Style" w:hAnsi="Bookman Old Style"/>
        </w:rPr>
        <w:t>Я-послания</w:t>
      </w:r>
      <w:proofErr w:type="spellEnd"/>
      <w:proofErr w:type="gramEnd"/>
      <w:r w:rsidRPr="00D06A14">
        <w:rPr>
          <w:rFonts w:ascii="Bookman Old Style" w:hAnsi="Bookman Old Style"/>
        </w:rPr>
        <w:t>: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--Я думаю, что...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--Я недоволен тем, что...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--Мне не нравится, что...</w:t>
      </w:r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--Я очень расстроился, когда увидел, что ты получил двойку</w:t>
      </w:r>
      <w:proofErr w:type="gramStart"/>
      <w:r w:rsidRPr="00D06A14">
        <w:rPr>
          <w:rFonts w:ascii="Bookman Old Style" w:hAnsi="Bookman Old Style"/>
        </w:rPr>
        <w:t xml:space="preserve"> .</w:t>
      </w:r>
      <w:proofErr w:type="gramEnd"/>
    </w:p>
    <w:p w:rsidR="007F4FB8" w:rsidRPr="00D06A14" w:rsidRDefault="007F4FB8" w:rsidP="007F4FB8">
      <w:pPr>
        <w:spacing w:line="240" w:lineRule="auto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--Мне кажется, что в данной ситуации ты не прав.</w:t>
      </w:r>
    </w:p>
    <w:p w:rsidR="007F4FB8" w:rsidRPr="00D06A14" w:rsidRDefault="007F4FB8" w:rsidP="007F4FB8">
      <w:pPr>
        <w:spacing w:line="240" w:lineRule="auto"/>
        <w:ind w:firstLine="708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Также важно, чтобы коммуникация велась посредством «языка принятия». Такой язык поясняет, что другой человек принимается таким, какой он есть.</w:t>
      </w:r>
    </w:p>
    <w:p w:rsidR="007F4FB8" w:rsidRPr="00D06A14" w:rsidRDefault="007F4FB8" w:rsidP="007F4FB8">
      <w:pPr>
        <w:spacing w:line="240" w:lineRule="auto"/>
        <w:ind w:firstLine="708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Активное слушание помогает справиться с отрицательными чувствами, переживаниями. Разговаривая на равных с родителями, дети привыкают к тому, что им не нужно оправдываться и бояться своих собственных чувств. Активное слушание побуждает  думать и говорить о проблеме, улучшает отношения между детьми и родителями. Оно помогает войти в положение собеседника и увидеть мир под другим углом. Конечно, всегда есть ситуации, в которых «язык принятия» и метод «без поражения» не помогают. Но все-таки они являются хорошей возможностью для повышения коммуникативной культуры и могут использоваться в профилактических целях. Умеренная дозировка компьютерных игр и телевидения, совместное составление режима дня, могут помочь ребёнку рационально распределять нагрузку и отдых.</w:t>
      </w:r>
    </w:p>
    <w:p w:rsidR="007F4FB8" w:rsidRPr="00D06A14" w:rsidRDefault="007F4FB8" w:rsidP="007F4FB8">
      <w:pPr>
        <w:spacing w:line="240" w:lineRule="auto"/>
        <w:ind w:firstLine="708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 xml:space="preserve">Ограничьте общее количество времени,  отведенного  для просмотра телепередач, чтобы телевидение не играло доминирующей роли в формировании образа мира у вашего ребёнка. Внимательно следите за тем, что смотрит ваш ребёнок. Переключите на другую программу или выключите телевизор, если считаете программу вредной и опасной для его психики. Для ребёнка необходимо рациональное чередование сна и отдыха.  </w:t>
      </w:r>
    </w:p>
    <w:p w:rsidR="007F4FB8" w:rsidRPr="00D06A14" w:rsidRDefault="007F4FB8" w:rsidP="007F4FB8">
      <w:pPr>
        <w:spacing w:line="240" w:lineRule="auto"/>
        <w:ind w:firstLine="708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Ребёнок подражает  нам, перенимает наш стиль общения, жизни  и невольно копирует всё это. Но в других условиях, при других ситуациях эти « копии» выглядят иначе. Они  перевоплощаются как   в роли  жертвы</w:t>
      </w:r>
      <w:proofErr w:type="gramStart"/>
      <w:r w:rsidRPr="00D06A14">
        <w:rPr>
          <w:rFonts w:ascii="Bookman Old Style" w:hAnsi="Bookman Old Style"/>
        </w:rPr>
        <w:t xml:space="preserve"> ,</w:t>
      </w:r>
      <w:proofErr w:type="gramEnd"/>
      <w:r w:rsidRPr="00D06A14">
        <w:rPr>
          <w:rFonts w:ascii="Bookman Old Style" w:hAnsi="Bookman Old Style"/>
        </w:rPr>
        <w:t xml:space="preserve"> так и в роли  </w:t>
      </w:r>
      <w:proofErr w:type="spellStart"/>
      <w:r w:rsidRPr="00D06A14">
        <w:rPr>
          <w:rFonts w:ascii="Bookman Old Style" w:hAnsi="Bookman Old Style"/>
        </w:rPr>
        <w:t>булли</w:t>
      </w:r>
      <w:proofErr w:type="spellEnd"/>
      <w:r w:rsidRPr="00D06A14">
        <w:rPr>
          <w:rFonts w:ascii="Bookman Old Style" w:hAnsi="Bookman Old Style"/>
        </w:rPr>
        <w:t xml:space="preserve">.  К такому результату может привести  вашего школьника и жестокое обращение с ним, и </w:t>
      </w:r>
      <w:proofErr w:type="gramStart"/>
      <w:r w:rsidRPr="00D06A14">
        <w:rPr>
          <w:rFonts w:ascii="Bookman Old Style" w:hAnsi="Bookman Old Style"/>
        </w:rPr>
        <w:t>ваш</w:t>
      </w:r>
      <w:proofErr w:type="gramEnd"/>
      <w:r w:rsidRPr="00D06A14">
        <w:rPr>
          <w:rFonts w:ascii="Bookman Old Style" w:hAnsi="Bookman Old Style"/>
        </w:rPr>
        <w:t xml:space="preserve">  </w:t>
      </w:r>
      <w:proofErr w:type="spellStart"/>
      <w:r w:rsidRPr="00D06A14">
        <w:rPr>
          <w:rFonts w:ascii="Bookman Old Style" w:hAnsi="Bookman Old Style"/>
        </w:rPr>
        <w:t>гиперконтроль</w:t>
      </w:r>
      <w:proofErr w:type="spellEnd"/>
      <w:r w:rsidRPr="00D06A14">
        <w:rPr>
          <w:rFonts w:ascii="Bookman Old Style" w:hAnsi="Bookman Old Style"/>
        </w:rPr>
        <w:t>,</w:t>
      </w:r>
      <w:r w:rsidR="00E31865">
        <w:rPr>
          <w:rFonts w:ascii="Bookman Old Style" w:hAnsi="Bookman Old Style"/>
        </w:rPr>
        <w:t xml:space="preserve"> </w:t>
      </w:r>
      <w:r w:rsidRPr="00D06A14">
        <w:rPr>
          <w:rFonts w:ascii="Bookman Old Style" w:hAnsi="Bookman Old Style"/>
        </w:rPr>
        <w:t xml:space="preserve">или наоборот, </w:t>
      </w:r>
      <w:proofErr w:type="spellStart"/>
      <w:r w:rsidRPr="00D06A14">
        <w:rPr>
          <w:rFonts w:ascii="Bookman Old Style" w:hAnsi="Bookman Old Style"/>
        </w:rPr>
        <w:t>гипоконтроль</w:t>
      </w:r>
      <w:proofErr w:type="spellEnd"/>
      <w:r w:rsidRPr="00D06A14">
        <w:rPr>
          <w:rFonts w:ascii="Bookman Old Style" w:hAnsi="Bookman Old Style"/>
        </w:rPr>
        <w:t xml:space="preserve"> -</w:t>
      </w:r>
      <w:r>
        <w:rPr>
          <w:rFonts w:ascii="Bookman Old Style" w:hAnsi="Bookman Old Style"/>
        </w:rPr>
        <w:t xml:space="preserve"> </w:t>
      </w:r>
      <w:r w:rsidRPr="00D06A14">
        <w:rPr>
          <w:rFonts w:ascii="Bookman Old Style" w:hAnsi="Bookman Old Style"/>
        </w:rPr>
        <w:t>безнадзорность ребёнка. Поэтому всё должно быть в меру-это  хорошо и для  вас, и для  вашего ребёнка.</w:t>
      </w:r>
    </w:p>
    <w:sectPr w:rsidR="007F4FB8" w:rsidRPr="00D06A14" w:rsidSect="00E318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4FB8"/>
    <w:rsid w:val="004F07CF"/>
    <w:rsid w:val="007F4FB8"/>
    <w:rsid w:val="009E109E"/>
    <w:rsid w:val="00E31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F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928</Words>
  <Characters>5296</Characters>
  <Application>Microsoft Office Word</Application>
  <DocSecurity>0</DocSecurity>
  <Lines>44</Lines>
  <Paragraphs>12</Paragraphs>
  <ScaleCrop>false</ScaleCrop>
  <Company>Microsoft</Company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Ноут</cp:lastModifiedBy>
  <cp:revision>4</cp:revision>
  <dcterms:created xsi:type="dcterms:W3CDTF">2011-09-28T22:02:00Z</dcterms:created>
  <dcterms:modified xsi:type="dcterms:W3CDTF">2014-03-31T00:19:00Z</dcterms:modified>
</cp:coreProperties>
</file>