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2352675</wp:posOffset>
            </wp:positionH>
            <wp:positionV relativeFrom="paragraph">
              <wp:posOffset>-814705</wp:posOffset>
            </wp:positionV>
            <wp:extent cx="4680585" cy="7750175"/>
            <wp:effectExtent l="0" t="0" r="0" b="0"/>
            <wp:wrapSquare wrapText="largest"/>
            <wp:docPr id="1" name="Изображение2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80585" cy="775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</w:p>
    <w:p>
      <w:pPr>
        <w:pStyle w:val="Normal"/>
        <w:spacing w:lineRule="auto" w:line="408" w:before="0" w:after="0"/>
        <w:ind w:start="120"/>
        <w:jc w:val="center"/>
        <w:rPr>
          <w:rFonts w:ascii="Times New Roman" w:hAnsi="Times New Roman"/>
          <w:b/>
          <w:color w:val="000000"/>
          <w:sz w:val="28"/>
        </w:rPr>
      </w:pPr>
      <w:r>
        <w:rPr/>
      </w:r>
    </w:p>
    <w:p>
      <w:pPr>
        <w:pStyle w:val="Normal"/>
        <w:spacing w:before="0" w:after="0"/>
        <w:ind w:start="120"/>
        <w:jc w:val="center"/>
        <w:rPr/>
      </w:pPr>
      <w:r>
        <w:rPr/>
      </w:r>
    </w:p>
    <w:p>
      <w:pPr>
        <w:pStyle w:val="Normal"/>
        <w:spacing w:before="0" w:after="0"/>
        <w:ind w:start="120"/>
        <w:jc w:val="center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b/>
          <w:color w:val="000000"/>
          <w:sz w:val="28"/>
        </w:rPr>
      </w:r>
    </w:p>
    <w:p>
      <w:pPr>
        <w:pStyle w:val="Normal"/>
        <w:spacing w:before="0"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 xml:space="preserve">  </w:t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tbl>
      <w:tblPr>
        <w:tblStyle w:val="a3"/>
        <w:tblW w:w="14245" w:type="dxa"/>
        <w:jc w:val="start"/>
        <w:tblInd w:w="-113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958"/>
        <w:gridCol w:w="5104"/>
        <w:gridCol w:w="2268"/>
        <w:gridCol w:w="2956"/>
        <w:gridCol w:w="2959"/>
      </w:tblGrid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№</w:t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Название мероприятия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классы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Ориентировочное время проведения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Ответственные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Модуль « Урочная деятельность» ( согласно индивидуальным планам учителей предметников)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Всероссийский открытый урок ОБЗЖР ( подготовка детей к  действиям  различного рода чрезвычайных условиях)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11 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03.09 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Педагог ОБЖ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Международный день распространения грамотности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08.09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ЗВР, советник директора 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4"/>
                <w:lang w:val="ru-RU" w:eastAsia="en-US" w:bidi="ar-SA"/>
              </w:rPr>
              <w:t>Всероссийский у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рок безопасности в сети Интернет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ab/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Интерактивные уроки родного русского языка к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Международному дню родного языка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21.02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педагоги-предметники,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славянской письменности и культуры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en-US" w:eastAsia="en-US" w:bidi="ar-SA"/>
              </w:rPr>
              <w:t>24.05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педагоги-предметники,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Предметные недели (по графику)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педагоги-предметники,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ВПР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УВР, педагоги- предметники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Всероссийские проверочные олимпиады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 октябрь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УВР, педагоги- предметники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Всероссийский проект « Урок цифры»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lang w:val="ru-RU"/>
              </w:rPr>
            </w:pPr>
            <w:r>
              <w:rPr>
                <w:lang w:val="ru-RU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Учитель информатики,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8"/>
                <w:szCs w:val="28"/>
                <w:lang w:val="ru-RU" w:eastAsia="en-US" w:bidi="ar-SA"/>
              </w:rPr>
              <w:t>Модуль «Основные школьные дела»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Торжественная линейка, посвященная Дню Знаний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02.09.2023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ЗВР, советник директора 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Международный день памяти жертв фашизма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 сентября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советник по воспитанию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Праздник Осени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27 сентября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ЗВР.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«Месячник дорожной безопасности»: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Акция «Внимание, дети!»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01.09- 30.09.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Руководитель ЮИДД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Акция, посвященная дню пожилого человека «День добра и уважения», День музыки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октября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директора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«Доброе сердце», посвященная дню защиты животных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 октября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директора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Концертная программа, посвященная дню Учителя, День самоуправления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 октября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ЗВР, 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рождения Хабаровского края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15-20 октября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ЗВР, классные руководители, советник директора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 отца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 октября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>
          <w:trHeight w:val="152" w:hRule="atLeast"/>
        </w:trPr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color w:val="C9211E"/>
              </w:rPr>
            </w:pPr>
            <w:r>
              <w:rPr>
                <w:rFonts w:eastAsia="Calibri" w:cs="Times New Roman" w:ascii="Times New Roman" w:hAnsi="Times New Roman"/>
                <w:color w:val="C9211E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kern w:val="0"/>
                <w:sz w:val="24"/>
                <w:szCs w:val="24"/>
                <w:lang w:val="ru-RU" w:eastAsia="en-US" w:bidi="ar-SA"/>
              </w:rPr>
              <w:t>Международный день школьных библиотек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25 октября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Библиотекарь, Учителя-предметники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народного единства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4 ноября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правовых знаний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20 ноября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соцпедагог, педагог- психолог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Концерт, посвященный дню Матери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ноябрь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ЗВР, советник директора по воспитанию.,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Викторина «День Государственного герба Российской Федерации»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30 ноября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директора по воспитанию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добровольца - Сбор для участников СВО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01.12- 05.12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директора по воспитанию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Музейный урок, посвященный Дню неизвестного солдата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 декабря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Общешкольная линейка «Кто такой волонтер» в День добровольца (волонтера) в России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 декабря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директора по воспитанию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Общешкольная линейка, посвященная Дню Героев Отечества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9 декабря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директора по воспитанию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Декада Новогодних мероприятий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ЗВР, Классные руководители, педагоги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Конституции Российской Федерации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 декабря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полного освобождения блокады Ленинграда от фашистской блокады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27 января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«Блокадный хлеб»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январь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чтецов «Памяти павших будьте достойны»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ЗВР,Классные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Акция «Мы вместе!», «Письмо солдату»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директора по воспитанию,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Смотр « Статен, строен, уважения достоин»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Учитель физкультуры, ЗВР,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Конкурсая программа « Широкая масленница»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февраль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ЗВР, советник по воспитанию,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Проектная неделя ( защита проектов)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 2024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УВР, Зам.ВР,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воссоединения Крыма с Россией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18 марта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Всемирный день театра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27 марта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Руководитель школьного театра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творческих работ,  посвященный дню космонавтики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12 апреля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директора по воспитанию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памяти о геноциде советского народа нацистами и их пособниками в годы Великой Отечественной войны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 апреля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>
          <w:trHeight w:val="645" w:hRule="atLeast"/>
        </w:trPr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Концертная программа, посвящённая Дню Победы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Зам. Директора по ВР, советник директора по воспитанию,  Классные руководители</w:t>
            </w:r>
          </w:p>
        </w:tc>
      </w:tr>
      <w:tr>
        <w:trPr>
          <w:trHeight w:val="465" w:hRule="atLeast"/>
        </w:trPr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Акции к 80-летию со Дня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победы в ВОВ: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Акция «Живи и помни»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-  «Стена памяти»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Апрель- 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Зам. Директора по ВР, советник директора по воспитанию, 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детских общественных организаций России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19 мая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по воспитанию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Мероприятия, посвященные дню Семьи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15 мая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Праздничная линейка «Последний звонок»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Мероприятие , посвященное Дню славянской письменности и культуры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24 мая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Учитель русского языка,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Игровая программа, посвященная Дню защиты детей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июня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«Внешкольные мероприятия»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Экологическая операция «Марш парков», «Помоги зимующей птице», «Встречай пернатых», «Первоцветы», «Защитим лес от пожаров»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течение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руководители, учителя- предметники старшая вожатая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Конкурс «Я- Комсомольчанин»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Октябрь- март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Туристстко-краеведческий проект «Малая Родина»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Декабрь -март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Педагоги ДО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Экскурсии в музеи, театры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март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конкурсах различного уровня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«Профориентация»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Уроки по проекту «Россия- мои горизонты»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5-9 сентября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Экскурсии в учебные заведения города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 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Мероприятия проекта «Проектория»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 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мероприятиях профмастерства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Участие во Всероссийском конкурсе « Большая перемена»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Классный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Каникулярная школа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каникулы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«Профилактика и безопасность»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Месячник «Внимание, дети»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Схемы безопасного маршрута «Дом-школа- дом»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Беседы «Безопасность в сети Интернет»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Вожатая,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классных часов «Моя безопасность»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конце каждой четверти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часы «Правила поведения в школе»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10 сентября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Профилактическая работа с обучающимися (Совет профилактики, Служба медиации, индивидуальные беседы, лекции, консультации, тренинги )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Встречи с инспектором ПДН, ГИБДД, МЧС,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прокуратуры, наркологического диспансера, центра социального обслуживания населения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День солидарности в борьбе с терроризмом «Памяти Беслана»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3 сентября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Зам. директора по ВР,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«Детские общественные объединения и организации» , РДДМ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Участие в днях единых действий РДДМ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Советник  по воспитанию,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Работа по плану ШСК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Учитель физ-ры,  классные руководители</w:t>
            </w:r>
          </w:p>
        </w:tc>
      </w:tr>
      <w:tr>
        <w:trPr>
          <w:trHeight w:val="717" w:hRule="atLeast"/>
        </w:trPr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«Самоуправление»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Выборы органов классного самоуправления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Планирование и совместная разработка и проведение классных праздников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Назначение поручений в классах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 – 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Собрание ученического самоуправления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ЗВР, Советник директора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Заседания Совета Старшеклассников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ЗВР, советник директора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«Классное руководство»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(согласно планам работы классных руководителей)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Участие во Всероссийском проекте « Киноуроки в школе»          11                в течении года                        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Мониторинг воспитанности                                                               11                     апрель                                  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«Курсы внеурочной деятельности»</w:t>
            </w:r>
          </w:p>
        </w:tc>
      </w:tr>
      <w:tr>
        <w:trPr>
          <w:trHeight w:val="511" w:hRule="atLeast"/>
        </w:trPr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Россия-мои горизонты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 xml:space="preserve"> </w:t>
            </w: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Коркина М.Н.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Служба медиации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Токмакова А.А..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Мой край в истории Отечества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Рощина О.М.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  <w:t>Семьеведение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Горленко Г.И.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Сложные вопросы русского языка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Лоскутникова Л.И.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Города мира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В течении года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b w:val="false"/>
                <w:bCs w:val="false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kern w:val="0"/>
                <w:sz w:val="24"/>
                <w:szCs w:val="24"/>
                <w:lang w:val="ru-RU" w:eastAsia="en-US" w:bidi="ar-SA"/>
              </w:rPr>
              <w:t>Терентьева Н.В.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«Работа с родителями»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</w:rPr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анкетирования с целью изучения запросов, интересов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Сентябрь, март, апрель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Кл.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родительских собраний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1 раз в четверть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Индивидуальные консультации по вопросам успеваемости, детско-родительских отношений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Педагог-психолог, классные руководители, соцпедагог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Проведение совместных мероприятий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Проведение Итогового мониторинга удовлетворенности родителей 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«Социальное партнерство»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Составление планов совместной деятельности с партнерами школы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Администрация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Реализация планов совместной деятельности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Участники образовательного процесса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«Предметно – пространственная среда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 классных уголков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 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 здания школы (оконное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оформление) (Новый год, День</w:t>
            </w:r>
          </w:p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Победы)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 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13287" w:type="dxa"/>
            <w:gridSpan w:val="4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Модуль «Школьные медиа»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Выпуск ежемесячной газеты о жизни в классе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Сентябрь- май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Ведение группы социальной сети«В-Контакте»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eastAsia="Calibri" w:cs="Times New Roman" w:ascii="Times New Roman" w:hAnsi="Times New Roman"/>
                <w:kern w:val="0"/>
                <w:sz w:val="28"/>
                <w:szCs w:val="28"/>
                <w:lang w:val="ru-RU" w:eastAsia="en-US" w:bidi="ar-SA"/>
              </w:rPr>
              <w:t>11</w:t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sz w:val="22"/>
                <w:szCs w:val="22"/>
                <w:lang w:val="ru-RU" w:eastAsia="en-US" w:bidi="ar-SA"/>
              </w:rPr>
              <w:t>Сентябрь</w:t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kern w:val="0"/>
                <w:sz w:val="24"/>
                <w:szCs w:val="24"/>
                <w:lang w:val="ru-RU" w:eastAsia="en-US" w:bidi="ar-SA"/>
              </w:rPr>
              <w:t>Классные руководители</w:t>
            </w:r>
          </w:p>
        </w:tc>
      </w:tr>
      <w:tr>
        <w:trPr/>
        <w:tc>
          <w:tcPr>
            <w:tcW w:w="95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5104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956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959" w:type="dxa"/>
            <w:tcBorders/>
          </w:tcPr>
          <w:p>
            <w:pPr>
              <w:pStyle w:val="Normal"/>
              <w:widowControl/>
              <w:bidi w:val="0"/>
              <w:spacing w:lineRule="auto" w:line="240" w:before="0" w:after="0"/>
              <w:jc w:val="start"/>
              <w:rPr>
                <w:rFonts w:ascii="Calibri" w:hAnsi="Calibri" w:eastAsia="Calibri" w:cs="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" w:ascii="Calibri" w:hAnsi="Calibri"/>
                <w:kern w:val="0"/>
                <w:sz w:val="22"/>
                <w:szCs w:val="22"/>
                <w:lang w:val="ru-RU" w:eastAsia="en-US" w:bidi="ar-SA"/>
              </w:rPr>
            </w:r>
          </w:p>
        </w:tc>
      </w:tr>
    </w:tbl>
    <w:p>
      <w:pPr>
        <w:pStyle w:val="Normal"/>
        <w:bidi w:val="0"/>
        <w:jc w:val="start"/>
        <w:rPr/>
      </w:pPr>
      <w:r>
        <w:rPr/>
      </w:r>
    </w:p>
    <w:sectPr>
      <w:type w:val="nextPage"/>
      <w:pgSz w:orient="landscape" w:w="16838" w:h="11906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Liberation Sans">
    <w:altName w:val="Arial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594</TotalTime>
  <Application>LibreOffice/7.6.3.2$Windows_X86_64 LibreOffice_project/29d686fea9f6705b262d369fede658f824154cc0</Application>
  <AppVersion>15.0000</AppVersion>
  <Pages>7</Pages>
  <Words>1099</Words>
  <Characters>7633</Characters>
  <CharactersWithSpaces>8545</CharactersWithSpaces>
  <Paragraphs>387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2024-09-24T12:56:41Z</dcterms:created>
  <dc:creator/>
  <dc:description/>
  <dc:language>ru-RU</dc:language>
  <cp:lastModifiedBy/>
  <cp:lastPrinted>2024-10-07T10:34:26Z</cp:lastPrinted>
  <dcterms:modified xsi:type="dcterms:W3CDTF">2024-10-07T11:05:06Z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