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E" w:rsidRPr="0063330A" w:rsidRDefault="00BB014E" w:rsidP="006333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3330A">
        <w:rPr>
          <w:b/>
          <w:bCs/>
        </w:rPr>
        <w:t>П</w:t>
      </w:r>
      <w:r w:rsidR="0044438D" w:rsidRPr="0063330A">
        <w:rPr>
          <w:b/>
          <w:bCs/>
        </w:rPr>
        <w:t>амятка для учеников и родителей</w:t>
      </w:r>
    </w:p>
    <w:p w:rsidR="00BB014E" w:rsidRPr="0063330A" w:rsidRDefault="00BB014E" w:rsidP="0063330A">
      <w:pPr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Порядок проведения итогового собеседования</w:t>
      </w:r>
    </w:p>
    <w:p w:rsidR="0063330A" w:rsidRDefault="0063330A" w:rsidP="0063330A">
      <w:pPr>
        <w:spacing w:after="0" w:line="276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</w:pP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bookmarkStart w:id="0" w:name="_GoBack"/>
      <w:bookmarkEnd w:id="0"/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Зачем проводят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Итоговое собеседование проводят для учеников 9-х классов как условие допуска к ГИА-9.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Когда и где проводят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2024 году итоговое собеседование пройдет 14 февраля.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Испытание начинается в 9:00 по местному времени.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Как подать заявление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Чтобы участвовать в итоговом собеседовании, ученики 9-х классов подают в свою школу заявление. Срок – до 31.01.2024.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Как проходит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Вход в школу начинается с ______. При себе необходимо иметь паспорт.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Рекомендуем взять с собой: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паспорт;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гелевую или капиллярную ручку с чернилами черного цвета;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лекарства и питание, если необходимо;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специальные технические средства для участников с ОВЗ, детей-инвалидов, инвалидов, если необходимо.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Иные личные вещи участники оставляют в специально выделенном для хранения месте.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себе: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средства связи, фото-, аудио- и видеоаппаратуру;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справочные материалы;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– письменные заметки и иные средства хранения и передачи информации.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Участники итогового собеседования ожидают своей очереди в аудитории ожидания. Итоговое собеседование проводят в аудитории проведения, которую оснащают средствами аудиозаписи ответов участников.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Организатор приглашает участников по списку. Участники перемещаются от аудитории ожидания к аудитории проведения и обратно, а также по школе во время проведения итогового собеседования только в сопровождении организатора.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 аудитории проведения участника ожидает собеседник, который ведет диалог с участником. Перед началом итогового собеседования 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собеседник предоставляет участнику задания и засекает время начала итогового собеседования.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 xml:space="preserve">Внимание! </w:t>
      </w: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Общая продолжительность проведения итогового собеседования для одного участника, включая время на подготовку, составляет в среднем </w:t>
      </w:r>
      <w:r w:rsidRPr="0063330A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15 минут</w:t>
      </w: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Кто и когда сдает повторно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Если выявили некачественную аудиозапись ответа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 или в день проведения с использованием другого варианта КИМ, с которым участник не работал ранее. Выбор предоставляют, если есть техническая возможность для повторной процедуры в день проведения итогового собеседования и согласие участника итогового собеседования.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 повторно в дополнительные сроки, когда документально подтвердят уважительную причину завершения испытания. Повторно в дополнительные сроки допускают учеников 9-х классов, которые получили «незачет» или не явились на итоговое собеседование по уважительным причинам, которые подтверждают документально.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13 марта и 15 апреля – дополнительные сроки, чтобы пройти итоговое собеседование в 2024 году.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Когда можно попросить перепроверить работу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Если ученик повторно получил «незачет», он вправе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 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Сколько действуют результаты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Результат итогового собеседования как допуска к ГИА – </w:t>
      </w:r>
      <w:r w:rsidRPr="0063330A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бессроч</w:t>
      </w:r>
      <w:r w:rsidR="0084081D" w:rsidRPr="0063330A">
        <w:rPr>
          <w:rFonts w:ascii="Times New Roman" w:eastAsia="Times New Roman" w:hAnsi="Times New Roman"/>
          <w:bCs/>
          <w:kern w:val="0"/>
          <w:sz w:val="24"/>
          <w:szCs w:val="24"/>
          <w:lang w:eastAsia="ru-RU"/>
        </w:rPr>
        <w:t>ен</w:t>
      </w: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Для участников с ОВЗ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Ученики с ОВЗ к заявлению на участие в итоговом собеседовании прилагают копию рекомендаций ПМПК. Дети-инвалиды и инвалиды добавляют к заявлению оригинал или заверенную копию справки, которая подтверждает инвалидность. 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При предъявлении копии рекомендации ПМПК для участников с ОВЗ, детей-инвалидов и инвалидов могут быть организованы специальные условия для проведения итогового собеседования, которые учитывают состояние здоровья и особенности психофизического развития. Например, на испытании могут присутствовать ассистенты или участник может использовать специальные технические средства, чтобы выполнить задания.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lastRenderedPageBreak/>
        <w:t>Региональные органы исполнительной власти определяют категории участников с ОВЗ, детей-инвалидов и инвалидов, которые 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 минимальное количество баллов для таких категорий участников, чтобы получить «зачет».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</w:rPr>
        <w:t>Дополнительные региональные меры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Региональный орган исполнительной власти определяет порядок проведения итогового собеседования. В случаях, когда возникает угроза чрезвычайной ситуации и проведение итогового собеседования в установленные сроки невозможно по объективным причинам, региональные власти связываются с Рособрнадзором. Это необходимо, чтобы рассмотреть возможность переноса сроков проведения итогового собеседования вне сроков, которые </w:t>
      </w:r>
      <w:proofErr w:type="spellStart"/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Рособрнадзор</w:t>
      </w:r>
      <w:proofErr w:type="spellEnd"/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установил для испытания.</w:t>
      </w:r>
    </w:p>
    <w:p w:rsidR="00BB014E" w:rsidRPr="0063330A" w:rsidRDefault="00BB014E" w:rsidP="0063330A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63330A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Итоговое собеседование может проводиться в дистанционной форме. Решение о форме и порядке проведения итогового собеседования определяют региональные власти. Решение провести итоговое собеседование в дистанционной форме могут принять для всех участников или определить конкретные категории участников. Например, итоговое собеседование могут провести в дистанционной форме только для учеников с ОВЗ, детей-инвалидов и инвалидов. Об изменениях формы и порядка проведения итогового собеседования школа заранее сообщит участникам и их родителям (законным представителям).</w:t>
      </w:r>
    </w:p>
    <w:p w:rsidR="00296F34" w:rsidRPr="0063330A" w:rsidRDefault="00296F34" w:rsidP="0063330A">
      <w:pPr>
        <w:spacing w:after="0"/>
        <w:jc w:val="both"/>
        <w:rPr>
          <w:rFonts w:ascii="Times New Roman" w:hAnsi="Times New Roman"/>
        </w:rPr>
      </w:pPr>
    </w:p>
    <w:sectPr w:rsidR="00296F34" w:rsidRPr="0063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04"/>
    <w:rsid w:val="00296F34"/>
    <w:rsid w:val="00342004"/>
    <w:rsid w:val="0044438D"/>
    <w:rsid w:val="0063330A"/>
    <w:rsid w:val="0084081D"/>
    <w:rsid w:val="00BB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C01B"/>
  <w15:chartTrackingRefBased/>
  <w15:docId w15:val="{3A6DC5F5-52DE-4B22-BA5F-24C7BA6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E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14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Ловкова Елена Юрьевна</dc:creator>
  <cp:keywords/>
  <dc:description/>
  <cp:lastModifiedBy>Пользователь</cp:lastModifiedBy>
  <cp:revision>5</cp:revision>
  <dcterms:created xsi:type="dcterms:W3CDTF">2023-12-02T18:50:00Z</dcterms:created>
  <dcterms:modified xsi:type="dcterms:W3CDTF">2024-01-27T02:01:00Z</dcterms:modified>
</cp:coreProperties>
</file>